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52F" w:rsidRDefault="009B5929" w:rsidP="00A708C7">
      <w:pPr>
        <w:spacing w:after="0" w:line="240" w:lineRule="auto"/>
        <w:ind w:left="11907"/>
        <w:rPr>
          <w:rFonts w:ascii="Times New Roman" w:hAnsi="Times New Roman" w:cs="Times New Roman"/>
          <w:sz w:val="28"/>
          <w:szCs w:val="28"/>
        </w:rPr>
      </w:pPr>
      <w:r w:rsidRPr="009B592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40C98">
        <w:rPr>
          <w:rFonts w:ascii="Times New Roman" w:hAnsi="Times New Roman" w:cs="Times New Roman"/>
          <w:sz w:val="28"/>
          <w:szCs w:val="28"/>
        </w:rPr>
        <w:t>4</w:t>
      </w:r>
    </w:p>
    <w:p w:rsidR="009B5929" w:rsidRDefault="009B5929" w:rsidP="009B59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5929" w:rsidRDefault="00A708C7" w:rsidP="009B59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B5929">
        <w:rPr>
          <w:rFonts w:ascii="Times New Roman" w:hAnsi="Times New Roman" w:cs="Times New Roman"/>
          <w:sz w:val="28"/>
          <w:szCs w:val="28"/>
        </w:rPr>
        <w:t xml:space="preserve"> Порядку и условиям</w:t>
      </w:r>
    </w:p>
    <w:p w:rsidR="009B5929" w:rsidRDefault="009B5929" w:rsidP="009B5929">
      <w:pPr>
        <w:spacing w:after="0" w:line="72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A708C7" w:rsidRDefault="009B5929" w:rsidP="00A70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8C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B5929" w:rsidRPr="00D3334B" w:rsidRDefault="009B5929" w:rsidP="005F715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8C7">
        <w:rPr>
          <w:rFonts w:ascii="Times New Roman" w:hAnsi="Times New Roman" w:cs="Times New Roman"/>
          <w:b/>
          <w:sz w:val="28"/>
          <w:szCs w:val="28"/>
        </w:rPr>
        <w:t xml:space="preserve">о реализации плана мероприятий по достижению </w:t>
      </w:r>
      <w:r w:rsidR="001A36B0">
        <w:rPr>
          <w:rFonts w:ascii="Times New Roman" w:hAnsi="Times New Roman" w:cs="Times New Roman"/>
          <w:b/>
          <w:sz w:val="28"/>
          <w:szCs w:val="28"/>
        </w:rPr>
        <w:t xml:space="preserve">значений </w:t>
      </w:r>
      <w:r w:rsidRPr="00A708C7">
        <w:rPr>
          <w:rFonts w:ascii="Times New Roman" w:hAnsi="Times New Roman" w:cs="Times New Roman"/>
          <w:b/>
          <w:sz w:val="28"/>
          <w:szCs w:val="28"/>
        </w:rPr>
        <w:t>результатов предоставления субсидии</w:t>
      </w:r>
      <w:r w:rsidR="009627C4" w:rsidRPr="00A708C7">
        <w:rPr>
          <w:rFonts w:ascii="Times New Roman" w:hAnsi="Times New Roman" w:cs="Times New Roman"/>
          <w:b/>
          <w:sz w:val="28"/>
          <w:szCs w:val="28"/>
        </w:rPr>
        <w:t xml:space="preserve"> на иные цели</w:t>
      </w:r>
      <w:r w:rsidR="005F7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34B">
        <w:rPr>
          <w:rFonts w:ascii="Times New Roman" w:hAnsi="Times New Roman" w:cs="Times New Roman"/>
          <w:b/>
          <w:sz w:val="28"/>
          <w:szCs w:val="28"/>
        </w:rPr>
        <w:t>по состоянию на _______________________</w:t>
      </w:r>
    </w:p>
    <w:p w:rsidR="009B5929" w:rsidRDefault="009B5929" w:rsidP="009B59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142" w:type="dxa"/>
        <w:tblLook w:val="04A0" w:firstRow="1" w:lastRow="0" w:firstColumn="1" w:lastColumn="0" w:noHBand="0" w:noVBand="1"/>
      </w:tblPr>
      <w:tblGrid>
        <w:gridCol w:w="3114"/>
        <w:gridCol w:w="5953"/>
        <w:gridCol w:w="1418"/>
        <w:gridCol w:w="2693"/>
        <w:gridCol w:w="1706"/>
      </w:tblGrid>
      <w:tr w:rsidR="009B5929" w:rsidRPr="00A708C7" w:rsidTr="00A708C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9B5929" w:rsidRPr="00A708C7" w:rsidRDefault="009B5929" w:rsidP="009B5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929" w:rsidRPr="00A708C7" w:rsidRDefault="009B5929" w:rsidP="009B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Дата предоставления отчета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929" w:rsidRPr="00A708C7" w:rsidTr="00A708C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9B5929" w:rsidRPr="00A708C7" w:rsidRDefault="009B5929" w:rsidP="00502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50238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929" w:rsidRPr="00A708C7" w:rsidRDefault="009B5929" w:rsidP="009B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929" w:rsidRPr="00A708C7" w:rsidTr="00A708C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9B5929" w:rsidRPr="00A708C7" w:rsidRDefault="009B5929" w:rsidP="00502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50238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чредителя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929" w:rsidRPr="00A708C7" w:rsidRDefault="009B5929" w:rsidP="009B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Кировской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929" w:rsidRPr="00A708C7" w:rsidRDefault="009B5929" w:rsidP="009B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</w:tr>
      <w:tr w:rsidR="009B5929" w:rsidRPr="00A708C7" w:rsidTr="00A708C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9B5929" w:rsidRPr="00A708C7" w:rsidRDefault="009B5929" w:rsidP="009B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Тип, наименование структурного элемента государственной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929" w:rsidRPr="00A708C7" w:rsidRDefault="009B5929" w:rsidP="009B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  <w:r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929" w:rsidRPr="00A708C7" w:rsidTr="00A708C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9B5929" w:rsidRPr="00A708C7" w:rsidRDefault="009B5929" w:rsidP="009B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Наименование субсидии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929" w:rsidRPr="00A708C7" w:rsidRDefault="009B5929" w:rsidP="009B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  <w:r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929" w:rsidRPr="00A708C7" w:rsidTr="00A708C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9B5929" w:rsidRPr="00A708C7" w:rsidRDefault="006975D7" w:rsidP="009B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929" w:rsidRPr="00A708C7" w:rsidRDefault="009B5929" w:rsidP="009B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Номер организации</w:t>
            </w:r>
            <w:r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929" w:rsidRPr="00A708C7" w:rsidTr="00A708C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929" w:rsidRPr="00A708C7" w:rsidRDefault="006975D7" w:rsidP="00A7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(первичный – «0», уточненный – «1», «2», «3», «...»)</w:t>
            </w:r>
            <w:r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929" w:rsidRPr="00A708C7" w:rsidRDefault="009B5929" w:rsidP="009B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Дата соглашения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B5929" w:rsidRPr="00A708C7" w:rsidRDefault="009B5929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5929" w:rsidRPr="00A708C7" w:rsidRDefault="009B5929" w:rsidP="009B592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65" w:type="dxa"/>
        <w:tblInd w:w="137" w:type="dxa"/>
        <w:tblLook w:val="04A0" w:firstRow="1" w:lastRow="0" w:firstColumn="1" w:lastColumn="0" w:noHBand="0" w:noVBand="1"/>
      </w:tblPr>
      <w:tblGrid>
        <w:gridCol w:w="1638"/>
        <w:gridCol w:w="990"/>
        <w:gridCol w:w="619"/>
        <w:gridCol w:w="1731"/>
        <w:gridCol w:w="1113"/>
        <w:gridCol w:w="1105"/>
        <w:gridCol w:w="1384"/>
        <w:gridCol w:w="1360"/>
        <w:gridCol w:w="1157"/>
        <w:gridCol w:w="1503"/>
        <w:gridCol w:w="932"/>
        <w:gridCol w:w="1333"/>
      </w:tblGrid>
      <w:tr w:rsidR="00BD5EB7" w:rsidRPr="00A708C7" w:rsidTr="00A708C7">
        <w:tc>
          <w:tcPr>
            <w:tcW w:w="3247" w:type="dxa"/>
            <w:gridSpan w:val="3"/>
          </w:tcPr>
          <w:p w:rsidR="00BD5EB7" w:rsidRPr="00A708C7" w:rsidRDefault="00BD5EB7" w:rsidP="00D3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предоставления </w:t>
            </w:r>
            <w:r w:rsidR="00D3334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убсидии, контрольные точки</w:t>
            </w:r>
            <w:r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31" w:type="dxa"/>
            <w:vMerge w:val="restart"/>
          </w:tcPr>
          <w:p w:rsidR="00BD5EB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результативности (целевого показателя) предоставления субсидии</w:t>
            </w:r>
          </w:p>
        </w:tc>
        <w:tc>
          <w:tcPr>
            <w:tcW w:w="1113" w:type="dxa"/>
            <w:vMerge w:val="restart"/>
          </w:tcPr>
          <w:p w:rsidR="00BD5EB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849" w:type="dxa"/>
            <w:gridSpan w:val="3"/>
          </w:tcPr>
          <w:p w:rsidR="00BD5EB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2660" w:type="dxa"/>
            <w:gridSpan w:val="2"/>
          </w:tcPr>
          <w:p w:rsidR="00BD5EB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Срок достижения (</w:t>
            </w:r>
            <w:proofErr w:type="spellStart"/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дд.мм.гггг</w:t>
            </w:r>
            <w:proofErr w:type="spellEnd"/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32" w:type="dxa"/>
            <w:vMerge w:val="restart"/>
          </w:tcPr>
          <w:p w:rsidR="00BD5EB7" w:rsidRPr="00A708C7" w:rsidRDefault="00BD5EB7" w:rsidP="00697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  <w:r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1333" w:type="dxa"/>
            <w:vMerge w:val="restart"/>
          </w:tcPr>
          <w:p w:rsidR="00BD5EB7" w:rsidRPr="00A708C7" w:rsidRDefault="00BD5EB7" w:rsidP="00697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  <w:r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BD5EB7" w:rsidRPr="00A708C7" w:rsidTr="00A708C7">
        <w:tc>
          <w:tcPr>
            <w:tcW w:w="1638" w:type="dxa"/>
          </w:tcPr>
          <w:p w:rsidR="00BD5EB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90" w:type="dxa"/>
          </w:tcPr>
          <w:p w:rsidR="00BD5EB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Целевая статья расходов</w:t>
            </w:r>
          </w:p>
        </w:tc>
        <w:tc>
          <w:tcPr>
            <w:tcW w:w="619" w:type="dxa"/>
          </w:tcPr>
          <w:p w:rsidR="00BD5EB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Код цели</w:t>
            </w:r>
          </w:p>
        </w:tc>
        <w:tc>
          <w:tcPr>
            <w:tcW w:w="1731" w:type="dxa"/>
            <w:vMerge/>
          </w:tcPr>
          <w:p w:rsidR="00BD5EB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BD5EB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BD5EB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r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384" w:type="dxa"/>
          </w:tcPr>
          <w:p w:rsidR="00BD5EB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360" w:type="dxa"/>
          </w:tcPr>
          <w:p w:rsidR="00BD5EB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Отклонение фактически достигнутого значения результата</w:t>
            </w:r>
            <w:r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57" w:type="dxa"/>
          </w:tcPr>
          <w:p w:rsidR="00BD5EB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  <w:r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50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Фактический (прогнозный)</w:t>
            </w:r>
            <w:r w:rsidR="00153EA4"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32" w:type="dxa"/>
            <w:vMerge/>
          </w:tcPr>
          <w:p w:rsidR="00BD5EB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BD5EB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EB7" w:rsidRPr="00A708C7" w:rsidTr="00A708C7">
        <w:tc>
          <w:tcPr>
            <w:tcW w:w="1638" w:type="dxa"/>
          </w:tcPr>
          <w:p w:rsidR="006975D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6975D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9" w:type="dxa"/>
          </w:tcPr>
          <w:p w:rsidR="006975D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1" w:type="dxa"/>
          </w:tcPr>
          <w:p w:rsidR="006975D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3" w:type="dxa"/>
          </w:tcPr>
          <w:p w:rsidR="006975D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5" w:type="dxa"/>
          </w:tcPr>
          <w:p w:rsidR="006975D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4" w:type="dxa"/>
          </w:tcPr>
          <w:p w:rsidR="006975D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</w:tcPr>
          <w:p w:rsidR="006975D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7" w:type="dxa"/>
          </w:tcPr>
          <w:p w:rsidR="006975D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3" w:type="dxa"/>
          </w:tcPr>
          <w:p w:rsidR="006975D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</w:tcPr>
          <w:p w:rsidR="006975D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33" w:type="dxa"/>
          </w:tcPr>
          <w:p w:rsidR="006975D7" w:rsidRPr="00A708C7" w:rsidRDefault="00BD5EB7" w:rsidP="009B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D5EB7" w:rsidRPr="00A708C7" w:rsidTr="00A708C7">
        <w:trPr>
          <w:trHeight w:val="685"/>
        </w:trPr>
        <w:tc>
          <w:tcPr>
            <w:tcW w:w="1638" w:type="dxa"/>
          </w:tcPr>
          <w:p w:rsidR="00A708C7" w:rsidRPr="00A708C7" w:rsidRDefault="00BD5EB7" w:rsidP="0050238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 xml:space="preserve">Цель предоставления </w:t>
            </w:r>
            <w:r w:rsidR="005023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убсидии</w:t>
            </w:r>
            <w:r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90" w:type="dxa"/>
          </w:tcPr>
          <w:p w:rsidR="00BD5EB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8F" w:rsidRDefault="0050238F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8F" w:rsidRDefault="0050238F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8F" w:rsidRPr="00A708C7" w:rsidRDefault="0050238F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EB7" w:rsidRPr="00A708C7" w:rsidTr="00A708C7">
        <w:tc>
          <w:tcPr>
            <w:tcW w:w="1638" w:type="dxa"/>
          </w:tcPr>
          <w:p w:rsidR="00BD5EB7" w:rsidRPr="00A708C7" w:rsidRDefault="00BD5EB7" w:rsidP="00BD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Контрольные точки отчетного периода</w:t>
            </w:r>
            <w:r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90" w:type="dxa"/>
          </w:tcPr>
          <w:p w:rsidR="0050238F" w:rsidRDefault="00D62DB2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</w:p>
          <w:p w:rsidR="00D62DB2" w:rsidRDefault="00D62DB2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8F" w:rsidRDefault="0050238F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8F" w:rsidRPr="00A708C7" w:rsidRDefault="0050238F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D5EB7" w:rsidRPr="00A708C7" w:rsidRDefault="00A708C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31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8C7" w:rsidRPr="00A708C7" w:rsidTr="00A708C7">
        <w:tc>
          <w:tcPr>
            <w:tcW w:w="1638" w:type="dxa"/>
          </w:tcPr>
          <w:p w:rsidR="00A708C7" w:rsidRPr="00A708C7" w:rsidRDefault="00A708C7" w:rsidP="00A7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0" w:type="dxa"/>
          </w:tcPr>
          <w:p w:rsidR="00A708C7" w:rsidRPr="00A708C7" w:rsidRDefault="00A708C7" w:rsidP="00A7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9" w:type="dxa"/>
          </w:tcPr>
          <w:p w:rsidR="00A708C7" w:rsidRPr="00A708C7" w:rsidRDefault="00A708C7" w:rsidP="00A7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1" w:type="dxa"/>
          </w:tcPr>
          <w:p w:rsidR="00A708C7" w:rsidRPr="00A708C7" w:rsidRDefault="00A708C7" w:rsidP="00A7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3" w:type="dxa"/>
          </w:tcPr>
          <w:p w:rsidR="00A708C7" w:rsidRPr="00A708C7" w:rsidRDefault="00A708C7" w:rsidP="00A7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5" w:type="dxa"/>
          </w:tcPr>
          <w:p w:rsidR="00A708C7" w:rsidRPr="00A708C7" w:rsidRDefault="00A708C7" w:rsidP="00A7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4" w:type="dxa"/>
          </w:tcPr>
          <w:p w:rsidR="00A708C7" w:rsidRPr="00A708C7" w:rsidRDefault="00A708C7" w:rsidP="00A7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</w:tcPr>
          <w:p w:rsidR="00A708C7" w:rsidRPr="00A708C7" w:rsidRDefault="00A708C7" w:rsidP="00A7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7" w:type="dxa"/>
          </w:tcPr>
          <w:p w:rsidR="00A708C7" w:rsidRPr="00A708C7" w:rsidRDefault="00A708C7" w:rsidP="00A7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3" w:type="dxa"/>
          </w:tcPr>
          <w:p w:rsidR="00A708C7" w:rsidRPr="00A708C7" w:rsidRDefault="00A708C7" w:rsidP="00A7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</w:tcPr>
          <w:p w:rsidR="00A708C7" w:rsidRPr="00A708C7" w:rsidRDefault="00A708C7" w:rsidP="00A7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33" w:type="dxa"/>
          </w:tcPr>
          <w:p w:rsidR="00A708C7" w:rsidRPr="00A708C7" w:rsidRDefault="00A708C7" w:rsidP="00A7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D5EB7" w:rsidRPr="00A708C7" w:rsidTr="00A708C7">
        <w:tc>
          <w:tcPr>
            <w:tcW w:w="1638" w:type="dxa"/>
          </w:tcPr>
          <w:p w:rsidR="00BD5EB7" w:rsidRPr="00A708C7" w:rsidRDefault="00BD5EB7" w:rsidP="00BD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990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EB7" w:rsidRPr="00A708C7" w:rsidTr="00A708C7">
        <w:tc>
          <w:tcPr>
            <w:tcW w:w="1638" w:type="dxa"/>
          </w:tcPr>
          <w:p w:rsidR="00BD5EB7" w:rsidRPr="00A708C7" w:rsidRDefault="00BD5EB7" w:rsidP="00BD5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EB7" w:rsidRPr="00A708C7" w:rsidTr="00A708C7">
        <w:tc>
          <w:tcPr>
            <w:tcW w:w="1638" w:type="dxa"/>
          </w:tcPr>
          <w:p w:rsidR="00BD5EB7" w:rsidRPr="00A708C7" w:rsidRDefault="00BD5EB7" w:rsidP="00BD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Контрольные точки планового периода</w:t>
            </w:r>
            <w:r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90" w:type="dxa"/>
          </w:tcPr>
          <w:p w:rsidR="00BD5EB7" w:rsidRPr="00A708C7" w:rsidRDefault="00A708C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9" w:type="dxa"/>
          </w:tcPr>
          <w:p w:rsidR="00BD5EB7" w:rsidRPr="00A708C7" w:rsidRDefault="00A708C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31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EB7" w:rsidRPr="00A708C7" w:rsidTr="00A708C7">
        <w:tc>
          <w:tcPr>
            <w:tcW w:w="1638" w:type="dxa"/>
          </w:tcPr>
          <w:p w:rsidR="00BD5EB7" w:rsidRPr="00A708C7" w:rsidRDefault="00BD5EB7" w:rsidP="00BD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990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EB7" w:rsidRPr="00A708C7" w:rsidTr="00A708C7">
        <w:tc>
          <w:tcPr>
            <w:tcW w:w="1638" w:type="dxa"/>
          </w:tcPr>
          <w:p w:rsidR="00BD5EB7" w:rsidRPr="00A708C7" w:rsidRDefault="00BD5EB7" w:rsidP="00BD5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EB7" w:rsidRPr="00A708C7" w:rsidTr="00A708C7">
        <w:tc>
          <w:tcPr>
            <w:tcW w:w="1638" w:type="dxa"/>
          </w:tcPr>
          <w:p w:rsidR="00BD5EB7" w:rsidRPr="00A708C7" w:rsidRDefault="00BD5EB7" w:rsidP="0016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Контрольные точки планового периода</w:t>
            </w:r>
            <w:r w:rsidRPr="00A708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1664F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BD5EB7" w:rsidRPr="00A708C7" w:rsidRDefault="00A708C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19" w:type="dxa"/>
          </w:tcPr>
          <w:p w:rsidR="00BD5EB7" w:rsidRPr="00A708C7" w:rsidRDefault="00A708C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31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EB7" w:rsidRPr="00A708C7" w:rsidTr="00A708C7">
        <w:tc>
          <w:tcPr>
            <w:tcW w:w="1638" w:type="dxa"/>
          </w:tcPr>
          <w:p w:rsidR="00BD5EB7" w:rsidRPr="00A708C7" w:rsidRDefault="00BD5EB7" w:rsidP="00BD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8C7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990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D5EB7" w:rsidRPr="00A708C7" w:rsidRDefault="00BD5EB7" w:rsidP="00BD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75D7" w:rsidRPr="00A708C7" w:rsidRDefault="006975D7" w:rsidP="009B59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3578"/>
        <w:gridCol w:w="3119"/>
        <w:gridCol w:w="3118"/>
      </w:tblGrid>
      <w:tr w:rsidR="009A2205" w:rsidRPr="00A708C7" w:rsidTr="009A2205">
        <w:tc>
          <w:tcPr>
            <w:tcW w:w="4922" w:type="dxa"/>
          </w:tcPr>
          <w:p w:rsidR="009A2205" w:rsidRPr="00A708C7" w:rsidRDefault="009A2205" w:rsidP="007B6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8C7">
              <w:rPr>
                <w:rFonts w:ascii="Times New Roman" w:hAnsi="Times New Roman" w:cs="Times New Roman"/>
                <w:sz w:val="28"/>
                <w:szCs w:val="28"/>
              </w:rPr>
              <w:t>Руководитель (уполномоченное лицо)</w:t>
            </w:r>
          </w:p>
        </w:tc>
        <w:tc>
          <w:tcPr>
            <w:tcW w:w="3578" w:type="dxa"/>
          </w:tcPr>
          <w:p w:rsidR="009A2205" w:rsidRPr="00A708C7" w:rsidRDefault="009A2205" w:rsidP="007B6A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205" w:rsidRPr="00A708C7" w:rsidRDefault="009A2205" w:rsidP="007B6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8C7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119" w:type="dxa"/>
          </w:tcPr>
          <w:p w:rsidR="009A2205" w:rsidRPr="00A708C7" w:rsidRDefault="009A2205" w:rsidP="007B6A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205" w:rsidRPr="00A708C7" w:rsidRDefault="009A2205" w:rsidP="007B6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8C7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118" w:type="dxa"/>
          </w:tcPr>
          <w:p w:rsidR="009A2205" w:rsidRPr="00A708C7" w:rsidRDefault="009A2205" w:rsidP="007B6A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205" w:rsidRPr="00A708C7" w:rsidRDefault="009A2205" w:rsidP="007B6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8C7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9A2205" w:rsidRPr="00A708C7" w:rsidTr="009A2205">
        <w:tc>
          <w:tcPr>
            <w:tcW w:w="4922" w:type="dxa"/>
          </w:tcPr>
          <w:p w:rsidR="009A2205" w:rsidRPr="00A708C7" w:rsidRDefault="009A2205" w:rsidP="007B6A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9A2205" w:rsidRPr="00D3334B" w:rsidRDefault="009A2205" w:rsidP="009A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4B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119" w:type="dxa"/>
          </w:tcPr>
          <w:p w:rsidR="009A2205" w:rsidRPr="00D3334B" w:rsidRDefault="009A2205" w:rsidP="009A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4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18" w:type="dxa"/>
          </w:tcPr>
          <w:p w:rsidR="009A2205" w:rsidRPr="00D3334B" w:rsidRDefault="009A2205" w:rsidP="009A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4B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9A2205" w:rsidRPr="00A708C7" w:rsidTr="009A2205">
        <w:tc>
          <w:tcPr>
            <w:tcW w:w="4922" w:type="dxa"/>
          </w:tcPr>
          <w:p w:rsidR="009A2205" w:rsidRPr="00A708C7" w:rsidRDefault="009A2205" w:rsidP="0050238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708C7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578" w:type="dxa"/>
          </w:tcPr>
          <w:p w:rsidR="009A2205" w:rsidRPr="00A708C7" w:rsidRDefault="009A2205" w:rsidP="009A2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8C7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119" w:type="dxa"/>
          </w:tcPr>
          <w:p w:rsidR="009A2205" w:rsidRPr="00A708C7" w:rsidRDefault="009A2205" w:rsidP="009A2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8C7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118" w:type="dxa"/>
          </w:tcPr>
          <w:p w:rsidR="009A2205" w:rsidRPr="00A708C7" w:rsidRDefault="009A2205" w:rsidP="009A2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8C7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9A2205" w:rsidRPr="00A708C7" w:rsidTr="009A2205">
        <w:tc>
          <w:tcPr>
            <w:tcW w:w="4922" w:type="dxa"/>
          </w:tcPr>
          <w:p w:rsidR="009A2205" w:rsidRPr="00A708C7" w:rsidRDefault="009A2205" w:rsidP="009A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9A2205" w:rsidRPr="00D3334B" w:rsidRDefault="009A2205" w:rsidP="009A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4B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119" w:type="dxa"/>
          </w:tcPr>
          <w:p w:rsidR="009A2205" w:rsidRPr="00D3334B" w:rsidRDefault="009A2205" w:rsidP="00021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184C" w:rsidRPr="00D3334B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  <w:r w:rsidRPr="00D333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9A2205" w:rsidRPr="00D3334B" w:rsidRDefault="009A2205" w:rsidP="009A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4B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9A2205" w:rsidRPr="00A708C7" w:rsidTr="009A2205">
        <w:tc>
          <w:tcPr>
            <w:tcW w:w="4922" w:type="dxa"/>
          </w:tcPr>
          <w:p w:rsidR="009A2205" w:rsidRPr="00A708C7" w:rsidRDefault="009A2205" w:rsidP="009A2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8C7">
              <w:rPr>
                <w:rFonts w:ascii="Times New Roman" w:hAnsi="Times New Roman" w:cs="Times New Roman"/>
                <w:sz w:val="28"/>
                <w:szCs w:val="28"/>
              </w:rPr>
              <w:t>«______» _____________ 20____</w:t>
            </w:r>
            <w:r w:rsidR="00A7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8C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78" w:type="dxa"/>
          </w:tcPr>
          <w:p w:rsidR="009A2205" w:rsidRPr="00A708C7" w:rsidRDefault="009A2205" w:rsidP="009A2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A2205" w:rsidRPr="00A708C7" w:rsidRDefault="009A2205" w:rsidP="009A2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A2205" w:rsidRPr="00A708C7" w:rsidRDefault="009A2205" w:rsidP="009A2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35C" w:rsidRDefault="003F135C" w:rsidP="00D62DB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135C" w:rsidRPr="001664F2" w:rsidRDefault="00D62DB2" w:rsidP="0081435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664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F135C" w:rsidRPr="001664F2">
        <w:rPr>
          <w:rFonts w:ascii="Times New Roman" w:hAnsi="Times New Roman" w:cs="Times New Roman"/>
          <w:sz w:val="24"/>
          <w:szCs w:val="24"/>
        </w:rPr>
        <w:t>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</w:t>
      </w:r>
    </w:p>
    <w:p w:rsidR="003F135C" w:rsidRPr="001664F2" w:rsidRDefault="00D62DB2" w:rsidP="0081435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664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Указываются 13 </w:t>
      </w:r>
      <w:r w:rsidR="001664F2" w:rsidRPr="001664F2">
        <w:rPr>
          <w:rFonts w:ascii="Times New Roman" w:hAnsi="Times New Roman" w:cs="Times New Roman"/>
          <w:sz w:val="24"/>
          <w:szCs w:val="24"/>
        </w:rPr>
        <w:t>–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 17 разряды кода классификации расходов бюджета в соответствии с </w:t>
      </w:r>
      <w:r w:rsidR="009B4B59" w:rsidRPr="001664F2">
        <w:rPr>
          <w:rFonts w:ascii="Times New Roman" w:hAnsi="Times New Roman" w:cs="Times New Roman"/>
          <w:sz w:val="24"/>
          <w:szCs w:val="24"/>
        </w:rPr>
        <w:t>с</w:t>
      </w:r>
      <w:r w:rsidR="003F135C" w:rsidRPr="001664F2">
        <w:rPr>
          <w:rFonts w:ascii="Times New Roman" w:hAnsi="Times New Roman" w:cs="Times New Roman"/>
          <w:sz w:val="24"/>
          <w:szCs w:val="24"/>
        </w:rPr>
        <w:t>оглашением.</w:t>
      </w:r>
    </w:p>
    <w:p w:rsidR="003F135C" w:rsidRPr="001664F2" w:rsidRDefault="00D62DB2" w:rsidP="0081435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664F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Указываются реквизиты </w:t>
      </w:r>
      <w:r w:rsidR="009B4B59" w:rsidRPr="001664F2">
        <w:rPr>
          <w:rFonts w:ascii="Times New Roman" w:hAnsi="Times New Roman" w:cs="Times New Roman"/>
          <w:sz w:val="24"/>
          <w:szCs w:val="24"/>
        </w:rPr>
        <w:t>с</w:t>
      </w:r>
      <w:r w:rsidR="003F135C" w:rsidRPr="001664F2">
        <w:rPr>
          <w:rFonts w:ascii="Times New Roman" w:hAnsi="Times New Roman" w:cs="Times New Roman"/>
          <w:sz w:val="24"/>
          <w:szCs w:val="24"/>
        </w:rPr>
        <w:t>оглашения.</w:t>
      </w:r>
    </w:p>
    <w:p w:rsidR="003F135C" w:rsidRPr="001664F2" w:rsidRDefault="00D62DB2" w:rsidP="0081435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664F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F135C" w:rsidRPr="001664F2">
        <w:rPr>
          <w:rFonts w:ascii="Times New Roman" w:hAnsi="Times New Roman" w:cs="Times New Roman"/>
          <w:sz w:val="24"/>
          <w:szCs w:val="24"/>
        </w:rPr>
        <w:t>При представлении уточненного отчета указывается номер корректировки (например, «1», «2», «3», «...»).</w:t>
      </w:r>
    </w:p>
    <w:p w:rsidR="003F135C" w:rsidRPr="001664F2" w:rsidRDefault="00D62DB2" w:rsidP="0081435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664F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Показатели граф 1 </w:t>
      </w:r>
      <w:r w:rsidR="001664F2" w:rsidRPr="001664F2">
        <w:rPr>
          <w:rFonts w:ascii="Times New Roman" w:hAnsi="Times New Roman" w:cs="Times New Roman"/>
          <w:sz w:val="24"/>
          <w:szCs w:val="24"/>
        </w:rPr>
        <w:t>–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 5 формируются на основании показателей граф 1 </w:t>
      </w:r>
      <w:r w:rsidR="001664F2" w:rsidRPr="001664F2">
        <w:rPr>
          <w:rFonts w:ascii="Times New Roman" w:hAnsi="Times New Roman" w:cs="Times New Roman"/>
          <w:sz w:val="24"/>
          <w:szCs w:val="24"/>
        </w:rPr>
        <w:t>–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 5, указанных в приложении к </w:t>
      </w:r>
      <w:r w:rsidR="001664F2">
        <w:rPr>
          <w:rFonts w:ascii="Times New Roman" w:hAnsi="Times New Roman" w:cs="Times New Roman"/>
          <w:sz w:val="24"/>
          <w:szCs w:val="24"/>
        </w:rPr>
        <w:t>с</w:t>
      </w:r>
      <w:r w:rsidR="003F135C" w:rsidRPr="001664F2">
        <w:rPr>
          <w:rFonts w:ascii="Times New Roman" w:hAnsi="Times New Roman" w:cs="Times New Roman"/>
          <w:sz w:val="24"/>
          <w:szCs w:val="24"/>
        </w:rPr>
        <w:t>оглашению «Значения результатов и целевые показатели результативности предоставления субсидий на иные цели»</w:t>
      </w:r>
      <w:r w:rsidR="00814359" w:rsidRPr="001664F2">
        <w:rPr>
          <w:rFonts w:ascii="Times New Roman" w:hAnsi="Times New Roman" w:cs="Times New Roman"/>
          <w:sz w:val="24"/>
          <w:szCs w:val="24"/>
        </w:rPr>
        <w:t>.</w:t>
      </w:r>
    </w:p>
    <w:p w:rsidR="003F135C" w:rsidRPr="001664F2" w:rsidRDefault="00D62DB2" w:rsidP="0081435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664F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Указываются в соответствии с плановыми значениями, установленными в графе 6 приложения к </w:t>
      </w:r>
      <w:r w:rsidR="009B4B59" w:rsidRPr="001664F2">
        <w:rPr>
          <w:rFonts w:ascii="Times New Roman" w:hAnsi="Times New Roman" w:cs="Times New Roman"/>
          <w:sz w:val="24"/>
          <w:szCs w:val="24"/>
        </w:rPr>
        <w:t>с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оглашению </w:t>
      </w:r>
      <w:r w:rsidR="00814359" w:rsidRPr="001664F2">
        <w:rPr>
          <w:rFonts w:ascii="Times New Roman" w:hAnsi="Times New Roman" w:cs="Times New Roman"/>
          <w:sz w:val="24"/>
          <w:szCs w:val="24"/>
        </w:rPr>
        <w:t>«</w:t>
      </w:r>
      <w:r w:rsidR="003F135C" w:rsidRPr="001664F2">
        <w:rPr>
          <w:rFonts w:ascii="Times New Roman" w:hAnsi="Times New Roman" w:cs="Times New Roman"/>
          <w:sz w:val="24"/>
          <w:szCs w:val="24"/>
        </w:rPr>
        <w:t>Значения результатов и целевые показатели результативности предо</w:t>
      </w:r>
      <w:r w:rsidR="00814359" w:rsidRPr="001664F2">
        <w:rPr>
          <w:rFonts w:ascii="Times New Roman" w:hAnsi="Times New Roman" w:cs="Times New Roman"/>
          <w:sz w:val="24"/>
          <w:szCs w:val="24"/>
        </w:rPr>
        <w:t>ставления субсидий на иные цели».</w:t>
      </w:r>
    </w:p>
    <w:p w:rsidR="003F135C" w:rsidRPr="001664F2" w:rsidRDefault="00D62DB2" w:rsidP="0081435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664F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Указывается фактически достигнутое значение результата предоставления </w:t>
      </w:r>
      <w:r w:rsidR="00814359" w:rsidRPr="001664F2">
        <w:rPr>
          <w:rFonts w:ascii="Times New Roman" w:hAnsi="Times New Roman" w:cs="Times New Roman"/>
          <w:sz w:val="24"/>
          <w:szCs w:val="24"/>
        </w:rPr>
        <w:t>с</w:t>
      </w:r>
      <w:r w:rsidR="003F135C" w:rsidRPr="001664F2">
        <w:rPr>
          <w:rFonts w:ascii="Times New Roman" w:hAnsi="Times New Roman" w:cs="Times New Roman"/>
          <w:sz w:val="24"/>
          <w:szCs w:val="24"/>
        </w:rPr>
        <w:t>убсидии и контрольных точек, установленных в графе 1.</w:t>
      </w:r>
    </w:p>
    <w:p w:rsidR="003F135C" w:rsidRPr="001664F2" w:rsidRDefault="00D62DB2" w:rsidP="0081435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664F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Указывается отклонение фактически достигнутого значения результата предоставления </w:t>
      </w:r>
      <w:r w:rsidR="00814359" w:rsidRPr="001664F2">
        <w:rPr>
          <w:rFonts w:ascii="Times New Roman" w:hAnsi="Times New Roman" w:cs="Times New Roman"/>
          <w:sz w:val="24"/>
          <w:szCs w:val="24"/>
        </w:rPr>
        <w:t>с</w:t>
      </w:r>
      <w:r w:rsidR="003F135C" w:rsidRPr="001664F2">
        <w:rPr>
          <w:rFonts w:ascii="Times New Roman" w:hAnsi="Times New Roman" w:cs="Times New Roman"/>
          <w:sz w:val="24"/>
          <w:szCs w:val="24"/>
        </w:rPr>
        <w:t>убсидии и контрольных точек, установленных в графе 1, от планового значения, указанного в графе 6, срок достижения по которым на соответствующую отчетную дату наступил.</w:t>
      </w:r>
    </w:p>
    <w:p w:rsidR="003F135C" w:rsidRPr="001664F2" w:rsidRDefault="00D62DB2" w:rsidP="0081435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664F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Указываются в соответствии с плановыми датами, установленными в графе 7 приложения к </w:t>
      </w:r>
      <w:r w:rsidR="009B4B59" w:rsidRPr="001664F2">
        <w:rPr>
          <w:rFonts w:ascii="Times New Roman" w:hAnsi="Times New Roman" w:cs="Times New Roman"/>
          <w:sz w:val="24"/>
          <w:szCs w:val="24"/>
        </w:rPr>
        <w:t>с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оглашению </w:t>
      </w:r>
      <w:r w:rsidR="00814359" w:rsidRPr="001664F2">
        <w:rPr>
          <w:rFonts w:ascii="Times New Roman" w:hAnsi="Times New Roman" w:cs="Times New Roman"/>
          <w:sz w:val="24"/>
          <w:szCs w:val="24"/>
        </w:rPr>
        <w:t>«</w:t>
      </w:r>
      <w:r w:rsidR="003F135C" w:rsidRPr="001664F2">
        <w:rPr>
          <w:rFonts w:ascii="Times New Roman" w:hAnsi="Times New Roman" w:cs="Times New Roman"/>
          <w:sz w:val="24"/>
          <w:szCs w:val="24"/>
        </w:rPr>
        <w:t>Планы мероприятий по достижению результатов предоставл</w:t>
      </w:r>
      <w:r w:rsidR="00814359" w:rsidRPr="001664F2">
        <w:rPr>
          <w:rFonts w:ascii="Times New Roman" w:hAnsi="Times New Roman" w:cs="Times New Roman"/>
          <w:sz w:val="24"/>
          <w:szCs w:val="24"/>
        </w:rPr>
        <w:t>ения субсидий на иные цели».</w:t>
      </w:r>
    </w:p>
    <w:p w:rsidR="003F135C" w:rsidRPr="001664F2" w:rsidRDefault="00D62DB2" w:rsidP="0081435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664F2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10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Указывается срок достижения результата предоставления </w:t>
      </w:r>
      <w:r w:rsidR="00814359" w:rsidRPr="001664F2">
        <w:rPr>
          <w:rFonts w:ascii="Times New Roman" w:hAnsi="Times New Roman" w:cs="Times New Roman"/>
          <w:sz w:val="24"/>
          <w:szCs w:val="24"/>
        </w:rPr>
        <w:t>с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убсидии, контрольной точки, указанных в графе 1. В случае, если значение результата предоставления </w:t>
      </w:r>
      <w:r w:rsidR="00814359" w:rsidRPr="001664F2">
        <w:rPr>
          <w:rFonts w:ascii="Times New Roman" w:hAnsi="Times New Roman" w:cs="Times New Roman"/>
          <w:sz w:val="24"/>
          <w:szCs w:val="24"/>
        </w:rPr>
        <w:t>с</w:t>
      </w:r>
      <w:r w:rsidR="003F135C" w:rsidRPr="001664F2">
        <w:rPr>
          <w:rFonts w:ascii="Times New Roman" w:hAnsi="Times New Roman" w:cs="Times New Roman"/>
          <w:sz w:val="24"/>
          <w:szCs w:val="24"/>
        </w:rPr>
        <w:t>убсидии, контрольной точки, установленное в графе 6, в отчетном периоде не достигнуто (достигнуто частично), указывается прогнозный срок достижения установленного значения.</w:t>
      </w:r>
    </w:p>
    <w:p w:rsidR="003F135C" w:rsidRPr="001664F2" w:rsidRDefault="00D62DB2" w:rsidP="0081435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664F2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Указывается статус </w:t>
      </w:r>
      <w:r w:rsidR="00814359" w:rsidRPr="001664F2">
        <w:rPr>
          <w:rFonts w:ascii="Times New Roman" w:hAnsi="Times New Roman" w:cs="Times New Roman"/>
          <w:sz w:val="24"/>
          <w:szCs w:val="24"/>
        </w:rPr>
        <w:t>«</w:t>
      </w:r>
      <w:r w:rsidR="003F135C" w:rsidRPr="001664F2">
        <w:rPr>
          <w:rFonts w:ascii="Times New Roman" w:hAnsi="Times New Roman" w:cs="Times New Roman"/>
          <w:sz w:val="24"/>
          <w:szCs w:val="24"/>
        </w:rPr>
        <w:t>0</w:t>
      </w:r>
      <w:r w:rsidR="00814359" w:rsidRPr="001664F2">
        <w:rPr>
          <w:rFonts w:ascii="Times New Roman" w:hAnsi="Times New Roman" w:cs="Times New Roman"/>
          <w:sz w:val="24"/>
          <w:szCs w:val="24"/>
        </w:rPr>
        <w:t>»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 </w:t>
      </w:r>
      <w:r w:rsidR="001664F2" w:rsidRPr="001664F2">
        <w:rPr>
          <w:rFonts w:ascii="Times New Roman" w:hAnsi="Times New Roman" w:cs="Times New Roman"/>
          <w:sz w:val="24"/>
          <w:szCs w:val="24"/>
        </w:rPr>
        <w:t>–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 отсутствие отклонений, </w:t>
      </w:r>
      <w:r w:rsidR="00814359" w:rsidRPr="001664F2">
        <w:rPr>
          <w:rFonts w:ascii="Times New Roman" w:hAnsi="Times New Roman" w:cs="Times New Roman"/>
          <w:sz w:val="24"/>
          <w:szCs w:val="24"/>
        </w:rPr>
        <w:t>«</w:t>
      </w:r>
      <w:r w:rsidR="003F135C" w:rsidRPr="001664F2">
        <w:rPr>
          <w:rFonts w:ascii="Times New Roman" w:hAnsi="Times New Roman" w:cs="Times New Roman"/>
          <w:sz w:val="24"/>
          <w:szCs w:val="24"/>
        </w:rPr>
        <w:t>1</w:t>
      </w:r>
      <w:r w:rsidR="00814359" w:rsidRPr="001664F2">
        <w:rPr>
          <w:rFonts w:ascii="Times New Roman" w:hAnsi="Times New Roman" w:cs="Times New Roman"/>
          <w:sz w:val="24"/>
          <w:szCs w:val="24"/>
        </w:rPr>
        <w:t>»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 </w:t>
      </w:r>
      <w:r w:rsidR="001664F2" w:rsidRPr="001664F2">
        <w:rPr>
          <w:rFonts w:ascii="Times New Roman" w:hAnsi="Times New Roman" w:cs="Times New Roman"/>
          <w:sz w:val="24"/>
          <w:szCs w:val="24"/>
        </w:rPr>
        <w:t>–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 наличие отклонений.</w:t>
      </w:r>
    </w:p>
    <w:p w:rsidR="003F135C" w:rsidRPr="001664F2" w:rsidRDefault="00D62DB2" w:rsidP="0081435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664F2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Указывается причина отклонения от планового значения, в случае если на установленную дату плановое значение результата предоставления </w:t>
      </w:r>
      <w:r w:rsidR="00814359" w:rsidRPr="001664F2">
        <w:rPr>
          <w:rFonts w:ascii="Times New Roman" w:hAnsi="Times New Roman" w:cs="Times New Roman"/>
          <w:sz w:val="24"/>
          <w:szCs w:val="24"/>
        </w:rPr>
        <w:t>с</w:t>
      </w:r>
      <w:r w:rsidR="003F135C" w:rsidRPr="001664F2">
        <w:rPr>
          <w:rFonts w:ascii="Times New Roman" w:hAnsi="Times New Roman" w:cs="Times New Roman"/>
          <w:sz w:val="24"/>
          <w:szCs w:val="24"/>
        </w:rPr>
        <w:t>убсидии, контрольной точки фактически не достигнуто.</w:t>
      </w:r>
    </w:p>
    <w:p w:rsidR="003F135C" w:rsidRPr="001664F2" w:rsidRDefault="00D62DB2" w:rsidP="00D62DB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664F2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Указывается наименование цели предоставления </w:t>
      </w:r>
      <w:r w:rsidR="00814359" w:rsidRPr="001664F2">
        <w:rPr>
          <w:rFonts w:ascii="Times New Roman" w:hAnsi="Times New Roman" w:cs="Times New Roman"/>
          <w:sz w:val="24"/>
          <w:szCs w:val="24"/>
        </w:rPr>
        <w:t>с</w:t>
      </w:r>
      <w:r w:rsidR="003F135C" w:rsidRPr="001664F2">
        <w:rPr>
          <w:rFonts w:ascii="Times New Roman" w:hAnsi="Times New Roman" w:cs="Times New Roman"/>
          <w:sz w:val="24"/>
          <w:szCs w:val="24"/>
        </w:rPr>
        <w:t>убсидии.</w:t>
      </w:r>
    </w:p>
    <w:p w:rsidR="003F135C" w:rsidRPr="001664F2" w:rsidRDefault="00D62DB2" w:rsidP="0081435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664F2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Указывается наименование контрольной точки, дата достижения которой наступила в отчетном периоде в соответствии с </w:t>
      </w:r>
      <w:r w:rsidR="00814359" w:rsidRPr="001664F2">
        <w:rPr>
          <w:rFonts w:ascii="Times New Roman" w:hAnsi="Times New Roman" w:cs="Times New Roman"/>
          <w:sz w:val="24"/>
          <w:szCs w:val="24"/>
        </w:rPr>
        <w:t>«</w:t>
      </w:r>
      <w:r w:rsidR="003F135C" w:rsidRPr="001664F2">
        <w:rPr>
          <w:rFonts w:ascii="Times New Roman" w:hAnsi="Times New Roman" w:cs="Times New Roman"/>
          <w:sz w:val="24"/>
          <w:szCs w:val="24"/>
        </w:rPr>
        <w:t>Планом мероприятий по достижению результатов предо</w:t>
      </w:r>
      <w:r w:rsidR="00814359" w:rsidRPr="001664F2">
        <w:rPr>
          <w:rFonts w:ascii="Times New Roman" w:hAnsi="Times New Roman" w:cs="Times New Roman"/>
          <w:sz w:val="24"/>
          <w:szCs w:val="24"/>
        </w:rPr>
        <w:t>ставления субсидий на иные цели».</w:t>
      </w:r>
    </w:p>
    <w:p w:rsidR="003F135C" w:rsidRPr="001664F2" w:rsidRDefault="00D62DB2" w:rsidP="0081435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664F2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3F135C" w:rsidRPr="001664F2">
        <w:rPr>
          <w:rFonts w:ascii="Times New Roman" w:hAnsi="Times New Roman" w:cs="Times New Roman"/>
          <w:sz w:val="24"/>
          <w:szCs w:val="24"/>
        </w:rPr>
        <w:t xml:space="preserve">Указывается наименование контрольной точки, достижение которой запланировано в течение трех месяцев, следующих за отчетным периодом в соответствии с </w:t>
      </w:r>
      <w:r w:rsidR="00814359" w:rsidRPr="001664F2">
        <w:rPr>
          <w:rFonts w:ascii="Times New Roman" w:hAnsi="Times New Roman" w:cs="Times New Roman"/>
          <w:sz w:val="24"/>
          <w:szCs w:val="24"/>
        </w:rPr>
        <w:t>«</w:t>
      </w:r>
      <w:r w:rsidR="003F135C" w:rsidRPr="001664F2">
        <w:rPr>
          <w:rFonts w:ascii="Times New Roman" w:hAnsi="Times New Roman" w:cs="Times New Roman"/>
          <w:sz w:val="24"/>
          <w:szCs w:val="24"/>
        </w:rPr>
        <w:t>Планом мероприятий по достижению результатов предо</w:t>
      </w:r>
      <w:r w:rsidR="00814359" w:rsidRPr="001664F2">
        <w:rPr>
          <w:rFonts w:ascii="Times New Roman" w:hAnsi="Times New Roman" w:cs="Times New Roman"/>
          <w:sz w:val="24"/>
          <w:szCs w:val="24"/>
        </w:rPr>
        <w:t>ставления субсидий на иные цели».</w:t>
      </w:r>
    </w:p>
    <w:p w:rsidR="00814359" w:rsidRPr="001664F2" w:rsidRDefault="00814359" w:rsidP="003F135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814359" w:rsidRPr="003F135C" w:rsidRDefault="00814359" w:rsidP="003F135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E9576A" w:rsidRPr="00A708C7" w:rsidRDefault="00E9576A" w:rsidP="005F715F">
      <w:pPr>
        <w:spacing w:after="12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A708C7">
        <w:rPr>
          <w:rFonts w:ascii="Times New Roman" w:hAnsi="Times New Roman" w:cs="Times New Roman"/>
          <w:sz w:val="24"/>
          <w:szCs w:val="24"/>
        </w:rPr>
        <w:t>_____________</w:t>
      </w:r>
      <w:bookmarkStart w:id="0" w:name="_GoBack"/>
      <w:bookmarkEnd w:id="0"/>
    </w:p>
    <w:sectPr w:rsidR="00E9576A" w:rsidRPr="00A708C7" w:rsidSect="006A0A92">
      <w:headerReference w:type="default" r:id="rId6"/>
      <w:headerReference w:type="first" r:id="rId7"/>
      <w:pgSz w:w="16838" w:h="11906" w:orient="landscape"/>
      <w:pgMar w:top="1276" w:right="1134" w:bottom="850" w:left="1134" w:header="708" w:footer="708" w:gutter="0"/>
      <w:pgNumType w:start="5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D0E" w:rsidRDefault="006A6D0E" w:rsidP="00932FE6">
      <w:pPr>
        <w:spacing w:after="0" w:line="240" w:lineRule="auto"/>
      </w:pPr>
      <w:r>
        <w:separator/>
      </w:r>
    </w:p>
  </w:endnote>
  <w:endnote w:type="continuationSeparator" w:id="0">
    <w:p w:rsidR="006A6D0E" w:rsidRDefault="006A6D0E" w:rsidP="0093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D0E" w:rsidRDefault="006A6D0E" w:rsidP="00932FE6">
      <w:pPr>
        <w:spacing w:after="0" w:line="240" w:lineRule="auto"/>
      </w:pPr>
      <w:r>
        <w:separator/>
      </w:r>
    </w:p>
  </w:footnote>
  <w:footnote w:type="continuationSeparator" w:id="0">
    <w:p w:rsidR="006A6D0E" w:rsidRDefault="006A6D0E" w:rsidP="0093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2545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32FE6" w:rsidRPr="0050238F" w:rsidRDefault="003777CB">
        <w:pPr>
          <w:pStyle w:val="a4"/>
          <w:jc w:val="center"/>
          <w:rPr>
            <w:rFonts w:ascii="Times New Roman" w:hAnsi="Times New Roman" w:cs="Times New Roman"/>
          </w:rPr>
        </w:pPr>
        <w:r>
          <w:t>57</w:t>
        </w:r>
      </w:p>
    </w:sdtContent>
  </w:sdt>
  <w:p w:rsidR="00932FE6" w:rsidRDefault="00932F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DC7" w:rsidRPr="0050238F" w:rsidRDefault="0050238F" w:rsidP="0050238F">
    <w:pPr>
      <w:pStyle w:val="a4"/>
      <w:jc w:val="center"/>
      <w:rPr>
        <w:rFonts w:ascii="Times New Roman" w:hAnsi="Times New Roman" w:cs="Times New Roman"/>
      </w:rPr>
    </w:pPr>
    <w:r w:rsidRPr="0050238F">
      <w:rPr>
        <w:rFonts w:ascii="Times New Roman" w:hAnsi="Times New Roman" w:cs="Times New Roman"/>
      </w:rPr>
      <w:t>5</w:t>
    </w:r>
    <w:r w:rsidR="0017361B">
      <w:rPr>
        <w:rFonts w:ascii="Times New Roman" w:hAnsi="Times New Roman" w:cs="Times New Roman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CB"/>
    <w:rsid w:val="0002184C"/>
    <w:rsid w:val="00121430"/>
    <w:rsid w:val="00140C98"/>
    <w:rsid w:val="00153EA4"/>
    <w:rsid w:val="001664F2"/>
    <w:rsid w:val="0017361B"/>
    <w:rsid w:val="001A36B0"/>
    <w:rsid w:val="00340928"/>
    <w:rsid w:val="003777CB"/>
    <w:rsid w:val="0038773E"/>
    <w:rsid w:val="00394FBD"/>
    <w:rsid w:val="003D29CB"/>
    <w:rsid w:val="003F135C"/>
    <w:rsid w:val="0050238F"/>
    <w:rsid w:val="005F715F"/>
    <w:rsid w:val="0064147B"/>
    <w:rsid w:val="006975D7"/>
    <w:rsid w:val="006A0A92"/>
    <w:rsid w:val="006A6D0E"/>
    <w:rsid w:val="007251E1"/>
    <w:rsid w:val="007B6A96"/>
    <w:rsid w:val="00814359"/>
    <w:rsid w:val="008406A3"/>
    <w:rsid w:val="0084352F"/>
    <w:rsid w:val="00932FE6"/>
    <w:rsid w:val="009627C4"/>
    <w:rsid w:val="009823E8"/>
    <w:rsid w:val="009A2205"/>
    <w:rsid w:val="009B4B59"/>
    <w:rsid w:val="009B5929"/>
    <w:rsid w:val="00A708C7"/>
    <w:rsid w:val="00B67DC7"/>
    <w:rsid w:val="00BD5EB7"/>
    <w:rsid w:val="00D3334B"/>
    <w:rsid w:val="00D62DB2"/>
    <w:rsid w:val="00D8680C"/>
    <w:rsid w:val="00E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82CB"/>
  <w15:chartTrackingRefBased/>
  <w15:docId w15:val="{9F678317-63C0-4954-B8B1-3AF684A1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22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93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2FE6"/>
  </w:style>
  <w:style w:type="paragraph" w:styleId="a6">
    <w:name w:val="footer"/>
    <w:basedOn w:val="a"/>
    <w:link w:val="a7"/>
    <w:uiPriority w:val="99"/>
    <w:unhideWhenUsed/>
    <w:rsid w:val="0093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2FE6"/>
  </w:style>
  <w:style w:type="paragraph" w:styleId="a8">
    <w:name w:val="Balloon Text"/>
    <w:basedOn w:val="a"/>
    <w:link w:val="a9"/>
    <w:uiPriority w:val="99"/>
    <w:semiHidden/>
    <w:unhideWhenUsed/>
    <w:rsid w:val="00D33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3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Щинова М.В. Мария Владимировна</dc:creator>
  <cp:keywords/>
  <dc:description/>
  <cp:lastModifiedBy>Анна И. Слободина</cp:lastModifiedBy>
  <cp:revision>29</cp:revision>
  <cp:lastPrinted>2025-09-15T12:14:00Z</cp:lastPrinted>
  <dcterms:created xsi:type="dcterms:W3CDTF">2025-03-31T06:07:00Z</dcterms:created>
  <dcterms:modified xsi:type="dcterms:W3CDTF">2025-09-23T08:01:00Z</dcterms:modified>
</cp:coreProperties>
</file>